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Raatjes IT celebrates key achievement milestones</w:t>
      </w:r>
    </w:p>
    <w:p>
      <w:pPr/>
      <w:r>
        <w:rPr>
          <w:sz w:val="28"/>
          <w:szCs w:val="28"/>
          <w:b w:val="1"/>
          <w:bCs w:val="1"/>
        </w:rPr>
        <w:t xml:space="preserve">In an age of educational transformation, Raatjes IT reaches a significant milestone in the evolution of digital learning. The company has seen substantial success in providing specialized software to schools throughout China, underscoring its commitment to improving the educational experience. This year, Raatjes IT not only observes its anniversary but also recognizes the achievement of critical milestones that establish new standards in the field of educational technology.</w:t>
      </w:r>
    </w:p>
    <w:p/>
    <w:p>
      <w:pPr>
        <w:pStyle w:val="Heading4"/>
      </w:pPr>
      <w:r>
        <w:rPr/>
        <w:t xml:space="preserve">Strategic milestones surpassed</w:t>
      </w:r>
    </w:p>
    <w:p>
      <w:pPr/>
      <w:r>
        <w:rPr/>
        <w:t xml:space="preserve">As Raatjes IT reflects on years of steadfast commitment to providing innovative solutions in the education sector, several strategic goals stand out. From engaging interactive software to advanced analytics tools, the company has effectively catered to the dynamic needs of educators and students alike. The success of Raatjes IT is not merely quantifiable in numbers but also evident in the enriched educational experiences of the institutions that utilize their software.</w:t>
      </w:r>
    </w:p>
    <w:p>
      <w:pPr>
        <w:pStyle w:val="Heading4"/>
      </w:pPr>
      <w:r>
        <w:rPr/>
        <w:t xml:space="preserve">A visionary blend of technology and education</w:t>
      </w:r>
    </w:p>
    <w:p>
      <w:pPr/>
      <w:r>
        <w:rPr/>
        <w:t xml:space="preserve">Raatjes IT's journey began with a vision to seamlessly integrate cutting-edge technology into educational curricula, making it both intuitive and invaluable. This vision has become a reality for countless educators and students in China, where Raatjes IT’s software solutions are an integral part of daily learning activities. The impact of these tools is significant, fostering a new era of interactive and personalized learning.</w:t>
      </w:r>
    </w:p>
    <w:p>
      <w:pPr>
        <w:pStyle w:val="Heading4"/>
      </w:pPr>
      <w:r>
        <w:rPr/>
        <w:t xml:space="preserve">A comment on continued commitment</w:t>
      </w:r>
    </w:p>
    <w:p>
      <w:pPr/>
      <w:r>
        <w:rPr/>
        <w:t xml:space="preserve">Daan Raatjes, spokesperson for Raatjes IT, reflects on the company's progress: "Our passion for innovation is matched only by our dedication to our clients. The milestones we have achieved are not endpoints but markers that propel us forward. We are committed to pursuing excellence, evolving with the ever-changing educational landscape, and continuing to offer unparalleled software solutions to our valued partners in education.”</w:t>
      </w:r>
    </w:p>
    <w:p/>
    <w:p>
      <w:pPr>
        <w:jc w:val="left"/>
      </w:pPr>
      <w:r>
        <w:pict>
          <v:shape id="_x0000_s101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About: Raatjes IT</w:t>
      </w:r>
    </w:p>
    <w:p>
      <w:pPr/>
      <w:r>
        <w:rPr/>
        <w:t xml:space="preserve">Raatjes IT specializes in developing sophisticated software designed to meet the growing needs of educational institutions in China. With a focus on innovation and quality, the company strives to empower schools by providing technologically advanced tools that support and enhance the teaching and learning process. Through perseverance and a deep understanding of the educational sector, Raatjes IT has established a reputation for excellence and reliability.</w:t>
      </w:r>
    </w:p>
    <w:p/>
    <w:p>
      <w:pPr/>
      <w:r>
        <w:rPr>
          <w:b w:val="1"/>
          <w:bCs w:val="1"/>
        </w:rPr>
        <w:t xml:space="preserve">Newsroom</w:t>
      </w:r>
    </w:p>
    <w:p>
      <w:pPr/>
      <w:r>
        <w:rPr/>
        <w:t xml:space="preserve">View the full press release including more photos and videos in our Newsroom.</w:t>
      </w:r>
    </w:p>
    <w:p>
      <w:hyperlink r:id="rId7" w:history="1">
        <w:r>
          <w:rPr>
            <w:color w:val="0000FF"/>
            <w:u w:val="single"/>
          </w:rPr>
          <w:t xml:space="preserve">View the full press release</w:t>
        </w:r>
      </w:hyperlink>
    </w:p>
    <w:p>
      <w:hyperlink r:id="rId8" w:history="1">
        <w:r>
          <w:rPr>
            <w:color w:val="0000FF"/>
            <w:u w:val="single"/>
          </w:rPr>
          <w:t xml:space="preserve">View all previous press releases</w:t>
        </w:r>
      </w:hyperlink>
    </w:p>
    <w:p/>
    <w:p>
      <w:pPr/>
      <w:r>
        <w:rPr>
          <w:b w:val="1"/>
          <w:bCs w:val="1"/>
        </w:rPr>
        <w:t xml:space="preserve">Contact information</w:t>
      </w:r>
    </w:p>
    <w:p>
      <w:pPr/>
      <w:r>
        <w:rPr/>
        <w:t xml:space="preserve">Name: Daan Raatjes</w:t>
      </w:r>
    </w:p>
    <w:p>
      <w:pPr/>
      <w:r>
        <w:rPr/>
        <w:t xml:space="preserve">Email: daanraatjes+presscloud@gmail.com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ers.daanraatjes.dev/press/raatjes-it-celebrates-key-achievement-milestones" TargetMode="External"/><Relationship Id="rId8" Type="http://schemas.openxmlformats.org/officeDocument/2006/relationships/hyperlink" Target="https://pers.daanraatjes.d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2026-06-17T04:19:10+02:00</dcterms:created>
  <dcterms:modified xsi:type="dcterms:W3CDTF">2026-06-17T04:19:10+02:00</dcterms:modified>
</cp:coreProperties>
</file>

<file path=docProps/custom.xml><?xml version="1.0" encoding="utf-8"?>
<Properties xmlns="http://schemas.openxmlformats.org/officeDocument/2006/custom-properties" xmlns:vt="http://schemas.openxmlformats.org/officeDocument/2006/docPropsVTypes"/>
</file>